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7B9" w:rsidRDefault="00C43756">
      <w:r>
        <w:rPr>
          <w:noProof/>
          <w:lang w:val="ro-RO" w:eastAsia="ro-R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4197350</wp:posOffset>
            </wp:positionH>
            <wp:positionV relativeFrom="paragraph">
              <wp:posOffset>381000</wp:posOffset>
            </wp:positionV>
            <wp:extent cx="1879600" cy="1155700"/>
            <wp:effectExtent l="19050" t="0" r="6350" b="0"/>
            <wp:wrapNone/>
            <wp:docPr id="2" name="Picture 2" descr="Sigla MEN 2012 format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 MEN 2012 format 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A524D">
        <w:rPr>
          <w:noProof/>
          <w:lang w:val="ro-RO" w:eastAsia="ro-RO"/>
        </w:rPr>
        <w:drawing>
          <wp:inline distT="0" distB="0" distL="0" distR="0">
            <wp:extent cx="1479550" cy="1447800"/>
            <wp:effectExtent l="1905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A37" w:rsidRPr="007C4075" w:rsidRDefault="00FC2A37" w:rsidP="00FC2A37">
      <w:pPr>
        <w:spacing w:after="0" w:line="240" w:lineRule="auto"/>
        <w:ind w:left="-284" w:firstLine="284"/>
        <w:rPr>
          <w:rFonts w:ascii="Times New Roman" w:hAnsi="Times New Roman" w:cs="Times New Roman"/>
          <w:b/>
          <w:sz w:val="28"/>
          <w:szCs w:val="28"/>
        </w:rPr>
      </w:pPr>
      <w:r w:rsidRPr="007C4075">
        <w:rPr>
          <w:rFonts w:ascii="Times New Roman" w:hAnsi="Times New Roman" w:cs="Times New Roman"/>
          <w:b/>
          <w:sz w:val="28"/>
          <w:szCs w:val="28"/>
        </w:rPr>
        <w:t xml:space="preserve">In </w:t>
      </w:r>
      <w:proofErr w:type="spellStart"/>
      <w:r w:rsidRPr="007C4075">
        <w:rPr>
          <w:rFonts w:ascii="Times New Roman" w:hAnsi="Times New Roman" w:cs="Times New Roman"/>
          <w:b/>
          <w:sz w:val="28"/>
          <w:szCs w:val="28"/>
        </w:rPr>
        <w:t>atentia</w:t>
      </w:r>
      <w:proofErr w:type="spellEnd"/>
      <w:r w:rsidR="00E2312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C4075">
        <w:rPr>
          <w:rFonts w:ascii="Times New Roman" w:hAnsi="Times New Roman" w:cs="Times New Roman"/>
          <w:b/>
          <w:sz w:val="28"/>
          <w:szCs w:val="28"/>
        </w:rPr>
        <w:t>directorului</w:t>
      </w:r>
      <w:proofErr w:type="spellEnd"/>
      <w:r w:rsidRPr="007C407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7C4075">
        <w:rPr>
          <w:rFonts w:ascii="Times New Roman" w:hAnsi="Times New Roman" w:cs="Times New Roman"/>
          <w:b/>
          <w:sz w:val="28"/>
          <w:szCs w:val="28"/>
        </w:rPr>
        <w:t>responsabilului</w:t>
      </w:r>
      <w:proofErr w:type="spellEnd"/>
      <w:r w:rsidRPr="007C4075">
        <w:rPr>
          <w:rFonts w:ascii="Times New Roman" w:hAnsi="Times New Roman" w:cs="Times New Roman"/>
          <w:b/>
          <w:sz w:val="28"/>
          <w:szCs w:val="28"/>
        </w:rPr>
        <w:t xml:space="preserve"> ERASMUS + din </w:t>
      </w:r>
      <w:proofErr w:type="spellStart"/>
      <w:r w:rsidRPr="007C4075">
        <w:rPr>
          <w:rFonts w:ascii="Times New Roman" w:hAnsi="Times New Roman" w:cs="Times New Roman"/>
          <w:b/>
          <w:sz w:val="28"/>
          <w:szCs w:val="28"/>
        </w:rPr>
        <w:t>unit</w:t>
      </w:r>
      <w:r w:rsidR="00262A9C">
        <w:rPr>
          <w:rFonts w:ascii="Times New Roman" w:hAnsi="Times New Roman" w:cs="Times New Roman"/>
          <w:b/>
          <w:sz w:val="28"/>
          <w:szCs w:val="28"/>
        </w:rPr>
        <w:t>ăţ</w:t>
      </w:r>
      <w:r w:rsidRPr="007C4075">
        <w:rPr>
          <w:rFonts w:ascii="Times New Roman" w:hAnsi="Times New Roman" w:cs="Times New Roman"/>
          <w:b/>
          <w:sz w:val="28"/>
          <w:szCs w:val="28"/>
        </w:rPr>
        <w:t>ile</w:t>
      </w:r>
      <w:proofErr w:type="spellEnd"/>
      <w:r w:rsidR="00E2312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62A9C">
        <w:rPr>
          <w:rFonts w:ascii="Times New Roman" w:hAnsi="Times New Roman" w:cs="Times New Roman"/>
          <w:b/>
          <w:sz w:val="28"/>
          <w:szCs w:val="28"/>
        </w:rPr>
        <w:t>ş</w:t>
      </w:r>
      <w:r w:rsidRPr="007C4075">
        <w:rPr>
          <w:rFonts w:ascii="Times New Roman" w:hAnsi="Times New Roman" w:cs="Times New Roman"/>
          <w:b/>
          <w:sz w:val="28"/>
          <w:szCs w:val="28"/>
        </w:rPr>
        <w:t>colare</w:t>
      </w:r>
      <w:proofErr w:type="spellEnd"/>
    </w:p>
    <w:p w:rsidR="00FC2A37" w:rsidRPr="007C4075" w:rsidRDefault="00FC2A37" w:rsidP="00FC2A37">
      <w:pPr>
        <w:spacing w:after="0" w:line="240" w:lineRule="auto"/>
        <w:ind w:left="-284" w:firstLine="284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7C4075">
        <w:rPr>
          <w:rFonts w:ascii="Times New Roman" w:hAnsi="Times New Roman" w:cs="Times New Roman"/>
          <w:b/>
          <w:sz w:val="28"/>
          <w:szCs w:val="28"/>
        </w:rPr>
        <w:t>Referitor</w:t>
      </w:r>
      <w:proofErr w:type="spellEnd"/>
      <w:r w:rsidRPr="007C4075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7C4075">
        <w:rPr>
          <w:rFonts w:ascii="Times New Roman" w:hAnsi="Times New Roman" w:cs="Times New Roman"/>
          <w:b/>
          <w:sz w:val="28"/>
          <w:szCs w:val="28"/>
        </w:rPr>
        <w:t>Termen</w:t>
      </w:r>
      <w:proofErr w:type="spellEnd"/>
      <w:r w:rsidR="00E2312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C4075">
        <w:rPr>
          <w:rFonts w:ascii="Times New Roman" w:hAnsi="Times New Roman" w:cs="Times New Roman"/>
          <w:b/>
          <w:sz w:val="28"/>
          <w:szCs w:val="28"/>
        </w:rPr>
        <w:t>proiecte</w:t>
      </w:r>
      <w:proofErr w:type="spellEnd"/>
      <w:r w:rsidR="00E2312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C4075">
        <w:rPr>
          <w:rFonts w:ascii="Times New Roman" w:hAnsi="Times New Roman" w:cs="Times New Roman"/>
          <w:b/>
          <w:sz w:val="28"/>
          <w:szCs w:val="28"/>
        </w:rPr>
        <w:t>mobilitate</w:t>
      </w:r>
      <w:proofErr w:type="spellEnd"/>
      <w:r w:rsidRPr="007C4075">
        <w:rPr>
          <w:rFonts w:ascii="Times New Roman" w:hAnsi="Times New Roman" w:cs="Times New Roman"/>
          <w:b/>
          <w:sz w:val="28"/>
          <w:szCs w:val="28"/>
        </w:rPr>
        <w:t xml:space="preserve"> KA1</w:t>
      </w:r>
      <w:r w:rsidR="00262A9C">
        <w:rPr>
          <w:rFonts w:ascii="Times New Roman" w:hAnsi="Times New Roman" w:cs="Times New Roman"/>
          <w:b/>
          <w:sz w:val="28"/>
          <w:szCs w:val="28"/>
        </w:rPr>
        <w:t>, KA2</w:t>
      </w:r>
      <w:r w:rsidRPr="007C40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23120">
        <w:rPr>
          <w:rFonts w:ascii="Times New Roman" w:hAnsi="Times New Roman" w:cs="Times New Roman"/>
          <w:b/>
          <w:sz w:val="28"/>
          <w:szCs w:val="28"/>
        </w:rPr>
        <w:t>î</w:t>
      </w:r>
      <w:r w:rsidRPr="007C4075">
        <w:rPr>
          <w:rFonts w:ascii="Times New Roman" w:hAnsi="Times New Roman" w:cs="Times New Roman"/>
          <w:b/>
          <w:sz w:val="28"/>
          <w:szCs w:val="28"/>
        </w:rPr>
        <w:t>n</w:t>
      </w:r>
      <w:proofErr w:type="spellEnd"/>
      <w:r w:rsidRPr="007C40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C4075">
        <w:rPr>
          <w:rFonts w:ascii="Times New Roman" w:hAnsi="Times New Roman" w:cs="Times New Roman"/>
          <w:b/>
          <w:sz w:val="28"/>
          <w:szCs w:val="28"/>
        </w:rPr>
        <w:t>cadrul</w:t>
      </w:r>
      <w:proofErr w:type="spellEnd"/>
      <w:r w:rsidRPr="007C407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Erasmus+</w:t>
      </w:r>
    </w:p>
    <w:p w:rsidR="00FC2A37" w:rsidRPr="007C4075" w:rsidRDefault="00FC2A37" w:rsidP="00FC2A3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C2A37" w:rsidRPr="007C4075" w:rsidRDefault="00FC2A37" w:rsidP="00FC2A37">
      <w:pPr>
        <w:pStyle w:val="Header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C4075">
        <w:rPr>
          <w:rFonts w:ascii="Times New Roman" w:hAnsi="Times New Roman" w:cs="Times New Roman"/>
          <w:sz w:val="24"/>
          <w:szCs w:val="24"/>
          <w:lang w:val="ro-RO"/>
        </w:rPr>
        <w:tab/>
        <w:t>Va inform</w:t>
      </w:r>
      <w:r w:rsidR="00E23120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7C4075">
        <w:rPr>
          <w:rFonts w:ascii="Times New Roman" w:hAnsi="Times New Roman" w:cs="Times New Roman"/>
          <w:sz w:val="24"/>
          <w:szCs w:val="24"/>
          <w:lang w:val="ro-RO"/>
        </w:rPr>
        <w:t>m c</w:t>
      </w:r>
      <w:r w:rsidR="00E23120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7C4075">
        <w:rPr>
          <w:rFonts w:ascii="Times New Roman" w:hAnsi="Times New Roman" w:cs="Times New Roman"/>
          <w:sz w:val="24"/>
          <w:szCs w:val="24"/>
          <w:lang w:val="ro-RO"/>
        </w:rPr>
        <w:t xml:space="preserve"> pe site-ul </w:t>
      </w:r>
      <w:r w:rsidRPr="007C4075">
        <w:rPr>
          <w:rFonts w:ascii="Times New Roman" w:hAnsi="Times New Roman" w:cs="Times New Roman"/>
          <w:b/>
          <w:sz w:val="24"/>
          <w:szCs w:val="24"/>
          <w:lang w:val="ro-RO"/>
        </w:rPr>
        <w:t>http://www.erasmusplus.ro/</w:t>
      </w:r>
      <w:r w:rsidRPr="007C4075">
        <w:rPr>
          <w:rFonts w:ascii="Times New Roman" w:hAnsi="Times New Roman" w:cs="Times New Roman"/>
          <w:sz w:val="24"/>
          <w:szCs w:val="24"/>
          <w:lang w:val="ro-RO"/>
        </w:rPr>
        <w:t xml:space="preserve">gasiti informatiile complete referitoare la </w:t>
      </w:r>
      <w:r w:rsidRPr="007C4075">
        <w:rPr>
          <w:rFonts w:ascii="Times New Roman" w:hAnsi="Times New Roman" w:cs="Times New Roman"/>
          <w:b/>
          <w:sz w:val="24"/>
          <w:szCs w:val="24"/>
          <w:lang w:val="ro-RO"/>
        </w:rPr>
        <w:t xml:space="preserve">Apelul National pentru Propuneri de Proiecte 2015 si toate datele referitoare la posibilitatile de finantare in cadrul ERASMUS+ </w:t>
      </w:r>
      <w:r w:rsidR="002777DD">
        <w:fldChar w:fldCharType="begin"/>
      </w:r>
      <w:r w:rsidR="002777DD">
        <w:instrText>HYPERLINK "http://www.erasmusplus.ro/oportunitati-de-finantare"</w:instrText>
      </w:r>
      <w:r w:rsidR="002777DD">
        <w:fldChar w:fldCharType="separate"/>
      </w:r>
      <w:r w:rsidRPr="007C4075">
        <w:rPr>
          <w:rStyle w:val="Hyperlink"/>
          <w:rFonts w:ascii="Times New Roman" w:hAnsi="Times New Roman" w:cs="Times New Roman"/>
          <w:sz w:val="24"/>
          <w:szCs w:val="24"/>
          <w:lang w:val="ro-RO"/>
        </w:rPr>
        <w:t>http://www.erasmusplus.ro/oportunitati-de-finantare</w:t>
      </w:r>
      <w:r w:rsidR="002777DD">
        <w:fldChar w:fldCharType="end"/>
      </w:r>
      <w:r w:rsidRPr="007C407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FC2A37" w:rsidRPr="007C4075" w:rsidRDefault="00FC2A37" w:rsidP="00FC2A37">
      <w:pPr>
        <w:pStyle w:val="Header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4075">
        <w:rPr>
          <w:rFonts w:ascii="Times New Roman" w:hAnsi="Times New Roman" w:cs="Times New Roman"/>
          <w:sz w:val="24"/>
          <w:szCs w:val="24"/>
        </w:rPr>
        <w:t>Ghidul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 xml:space="preserve"> ERASMUS+ in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roman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gasiti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parcurgand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r w:rsidRPr="007C4075">
        <w:rPr>
          <w:rFonts w:ascii="Times New Roman" w:hAnsi="Times New Roman" w:cs="Times New Roman"/>
          <w:sz w:val="24"/>
          <w:szCs w:val="24"/>
        </w:rPr>
        <w:t>link-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7C4075">
          <w:rPr>
            <w:rStyle w:val="Hyperlink"/>
            <w:rFonts w:ascii="Times New Roman" w:hAnsi="Times New Roman" w:cs="Times New Roman"/>
            <w:sz w:val="24"/>
            <w:szCs w:val="24"/>
          </w:rPr>
          <w:t>http://ec.europa.eu/programmes/erasmus-plus/documents/erasmus-plus-programme-guide_ro.pdf</w:t>
        </w:r>
      </w:hyperlink>
      <w:r w:rsidRPr="007C40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versiunea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englez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aparcurgand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r w:rsidRPr="007C4075">
        <w:rPr>
          <w:rFonts w:ascii="Times New Roman" w:hAnsi="Times New Roman" w:cs="Times New Roman"/>
          <w:sz w:val="24"/>
          <w:szCs w:val="24"/>
        </w:rPr>
        <w:t>link-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7C4075">
          <w:rPr>
            <w:rStyle w:val="Hyperlink"/>
            <w:rFonts w:ascii="Times New Roman" w:hAnsi="Times New Roman" w:cs="Times New Roman"/>
            <w:sz w:val="24"/>
            <w:szCs w:val="24"/>
          </w:rPr>
          <w:t>http://ec.europa.eu/programmes/erasmus-plus/documents/erasmus-plus-programme-guide_en.pdf</w:t>
        </w:r>
      </w:hyperlink>
      <w:r w:rsidRPr="007C4075">
        <w:rPr>
          <w:rFonts w:ascii="Times New Roman" w:hAnsi="Times New Roman" w:cs="Times New Roman"/>
          <w:sz w:val="24"/>
          <w:szCs w:val="24"/>
        </w:rPr>
        <w:t>.</w:t>
      </w:r>
    </w:p>
    <w:p w:rsidR="00FC2A37" w:rsidRPr="007C4075" w:rsidRDefault="00FC2A37" w:rsidP="00FC2A37">
      <w:pPr>
        <w:pStyle w:val="Header"/>
        <w:tabs>
          <w:tab w:val="left" w:pos="708"/>
        </w:tabs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C4075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C4075">
        <w:rPr>
          <w:rFonts w:ascii="Times New Roman" w:hAnsi="Times New Roman" w:cs="Times New Roman"/>
          <w:b/>
          <w:sz w:val="24"/>
          <w:szCs w:val="24"/>
          <w:lang w:val="it-IT"/>
        </w:rPr>
        <w:t>Aveti oportunitatea de a candida pentru:</w:t>
      </w:r>
    </w:p>
    <w:p w:rsidR="00FC2A37" w:rsidRDefault="00FC2A37" w:rsidP="00FC2A37">
      <w:pPr>
        <w:pStyle w:val="Header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C4075">
        <w:rPr>
          <w:rFonts w:ascii="Times New Roman" w:hAnsi="Times New Roman" w:cs="Times New Roman"/>
          <w:b/>
          <w:sz w:val="24"/>
          <w:szCs w:val="24"/>
          <w:lang w:val="it-IT"/>
        </w:rPr>
        <w:t>- Domeniul scolar</w:t>
      </w:r>
      <w:r w:rsidR="00262A9C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7C4075">
        <w:rPr>
          <w:rFonts w:ascii="Times New Roman" w:hAnsi="Times New Roman" w:cs="Times New Roman"/>
          <w:b/>
          <w:i/>
          <w:sz w:val="24"/>
          <w:szCs w:val="24"/>
          <w:u w:val="single"/>
          <w:lang w:val="it-IT"/>
        </w:rPr>
        <w:t>KA1 -   Proiecte de mobilitate</w:t>
      </w:r>
      <w:r w:rsidRPr="007C4075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pana </w:t>
      </w:r>
      <w:r w:rsidR="00262A9C">
        <w:rPr>
          <w:rFonts w:ascii="Times New Roman" w:hAnsi="Times New Roman" w:cs="Times New Roman"/>
          <w:b/>
          <w:sz w:val="24"/>
          <w:szCs w:val="24"/>
          <w:lang w:val="it-IT"/>
        </w:rPr>
        <w:t xml:space="preserve">în  </w:t>
      </w:r>
      <w:r w:rsidRPr="007C4075">
        <w:rPr>
          <w:rFonts w:ascii="Times New Roman" w:hAnsi="Times New Roman" w:cs="Times New Roman"/>
          <w:b/>
          <w:sz w:val="24"/>
          <w:szCs w:val="24"/>
          <w:lang w:val="it-IT"/>
        </w:rPr>
        <w:t xml:space="preserve">termenul limita 04.03.2015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 xml:space="preserve"> 12,00,ora 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Bruxelles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>/ora13,00/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075">
        <w:rPr>
          <w:rStyle w:val="Strong"/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> </w:t>
      </w:r>
      <w:r w:rsidRPr="007C4075">
        <w:rPr>
          <w:rFonts w:ascii="Times New Roman" w:hAnsi="Times New Roman" w:cs="Times New Roman"/>
          <w:b/>
          <w:sz w:val="24"/>
          <w:szCs w:val="24"/>
          <w:lang w:val="it-IT"/>
        </w:rPr>
        <w:t xml:space="preserve"> si </w:t>
      </w:r>
      <w:r w:rsidRPr="007C4075">
        <w:rPr>
          <w:rFonts w:ascii="Times New Roman" w:hAnsi="Times New Roman" w:cs="Times New Roman"/>
          <w:b/>
          <w:i/>
          <w:sz w:val="24"/>
          <w:szCs w:val="24"/>
          <w:u w:val="single"/>
          <w:lang w:val="it-IT"/>
        </w:rPr>
        <w:t>KA2 – Parteneriate strategice</w:t>
      </w:r>
      <w:r w:rsidRPr="007C4075">
        <w:rPr>
          <w:rFonts w:ascii="Times New Roman" w:hAnsi="Times New Roman" w:cs="Times New Roman"/>
          <w:b/>
          <w:sz w:val="24"/>
          <w:szCs w:val="24"/>
          <w:lang w:val="it-IT"/>
        </w:rPr>
        <w:t xml:space="preserve"> pana in termenul limita de 31.03.2015</w:t>
      </w:r>
      <w:r w:rsidRPr="007C4075">
        <w:rPr>
          <w:rFonts w:ascii="Times New Roman" w:hAnsi="Times New Roman" w:cs="Times New Roman"/>
          <w:sz w:val="24"/>
          <w:szCs w:val="24"/>
          <w:lang w:val="it-IT"/>
        </w:rPr>
        <w:t>,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 xml:space="preserve"> 12,00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Bruxelles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 xml:space="preserve">/ora13,00,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075">
        <w:rPr>
          <w:rStyle w:val="Strong"/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2A37" w:rsidRDefault="00FC2A37" w:rsidP="00FC2A37">
      <w:pPr>
        <w:pStyle w:val="Header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C407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C4075">
        <w:rPr>
          <w:rFonts w:ascii="Times New Roman" w:hAnsi="Times New Roman" w:cs="Times New Roman"/>
          <w:b/>
          <w:sz w:val="24"/>
          <w:szCs w:val="24"/>
        </w:rPr>
        <w:t>Formare</w:t>
      </w:r>
      <w:proofErr w:type="spellEnd"/>
      <w:r w:rsidRPr="007C40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b/>
          <w:sz w:val="24"/>
          <w:szCs w:val="24"/>
        </w:rPr>
        <w:t>profesională</w:t>
      </w:r>
      <w:proofErr w:type="spellEnd"/>
      <w:r w:rsidRPr="007C4075">
        <w:rPr>
          <w:rFonts w:ascii="Times New Roman" w:hAnsi="Times New Roman" w:cs="Times New Roman"/>
          <w:b/>
          <w:sz w:val="24"/>
          <w:szCs w:val="24"/>
        </w:rPr>
        <w:t xml:space="preserve"> (VET) </w:t>
      </w:r>
      <w:r w:rsidRPr="007C4075">
        <w:rPr>
          <w:rFonts w:ascii="Times New Roman" w:hAnsi="Times New Roman" w:cs="Times New Roman"/>
          <w:b/>
          <w:i/>
          <w:sz w:val="24"/>
          <w:szCs w:val="24"/>
          <w:u w:val="single"/>
          <w:lang w:val="it-IT"/>
        </w:rPr>
        <w:t>KA1 -   Proiecte de mobilitate</w:t>
      </w:r>
      <w:r w:rsidRPr="007C4075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pana </w:t>
      </w:r>
      <w:r w:rsidR="00262A9C">
        <w:rPr>
          <w:rFonts w:ascii="Times New Roman" w:hAnsi="Times New Roman" w:cs="Times New Roman"/>
          <w:b/>
          <w:sz w:val="24"/>
          <w:szCs w:val="24"/>
          <w:lang w:val="it-IT"/>
        </w:rPr>
        <w:t xml:space="preserve">în  </w:t>
      </w:r>
      <w:r w:rsidRPr="007C4075">
        <w:rPr>
          <w:rFonts w:ascii="Times New Roman" w:hAnsi="Times New Roman" w:cs="Times New Roman"/>
          <w:b/>
          <w:sz w:val="24"/>
          <w:szCs w:val="24"/>
          <w:lang w:val="it-IT"/>
        </w:rPr>
        <w:t xml:space="preserve">termenul limita 04.03.2015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 xml:space="preserve"> 12,00,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Bruxelles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>/ora13,00/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075">
        <w:rPr>
          <w:rStyle w:val="Strong"/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> </w:t>
      </w:r>
      <w:r w:rsidRPr="007C4075">
        <w:rPr>
          <w:rFonts w:ascii="Times New Roman" w:hAnsi="Times New Roman" w:cs="Times New Roman"/>
          <w:b/>
          <w:sz w:val="24"/>
          <w:szCs w:val="24"/>
          <w:lang w:val="it-IT"/>
        </w:rPr>
        <w:t xml:space="preserve"> si </w:t>
      </w:r>
      <w:r w:rsidRPr="007C4075">
        <w:rPr>
          <w:rFonts w:ascii="Times New Roman" w:hAnsi="Times New Roman" w:cs="Times New Roman"/>
          <w:b/>
          <w:i/>
          <w:sz w:val="24"/>
          <w:szCs w:val="24"/>
          <w:u w:val="single"/>
          <w:lang w:val="it-IT"/>
        </w:rPr>
        <w:t>KA2 – Parteneriate strategice</w:t>
      </w:r>
      <w:r w:rsidRPr="007C4075">
        <w:rPr>
          <w:rFonts w:ascii="Times New Roman" w:hAnsi="Times New Roman" w:cs="Times New Roman"/>
          <w:b/>
          <w:sz w:val="24"/>
          <w:szCs w:val="24"/>
          <w:lang w:val="it-IT"/>
        </w:rPr>
        <w:t xml:space="preserve"> pana in termenul limita de 31.03.2015</w:t>
      </w:r>
      <w:r w:rsidRPr="007C4075">
        <w:rPr>
          <w:rFonts w:ascii="Times New Roman" w:hAnsi="Times New Roman" w:cs="Times New Roman"/>
          <w:sz w:val="24"/>
          <w:szCs w:val="24"/>
          <w:lang w:val="it-IT"/>
        </w:rPr>
        <w:t>,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 xml:space="preserve"> 12,00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Bruxelles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E23120">
        <w:rPr>
          <w:rFonts w:ascii="Times New Roman" w:hAnsi="Times New Roman" w:cs="Times New Roman"/>
          <w:sz w:val="24"/>
          <w:szCs w:val="24"/>
        </w:rPr>
        <w:t xml:space="preserve"> </w:t>
      </w:r>
      <w:r w:rsidRPr="007C4075">
        <w:rPr>
          <w:rFonts w:ascii="Times New Roman" w:hAnsi="Times New Roman" w:cs="Times New Roman"/>
          <w:sz w:val="24"/>
          <w:szCs w:val="24"/>
        </w:rPr>
        <w:t xml:space="preserve">13,00, </w:t>
      </w:r>
      <w:proofErr w:type="spellStart"/>
      <w:r w:rsidRPr="007C4075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262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075">
        <w:rPr>
          <w:rStyle w:val="Strong"/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7C40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2A37" w:rsidRPr="007C4075" w:rsidRDefault="00FC2A37" w:rsidP="00FC2A37">
      <w:pPr>
        <w:pStyle w:val="Header"/>
        <w:tabs>
          <w:tab w:val="left" w:pos="70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7C4075">
        <w:rPr>
          <w:rFonts w:ascii="Times New Roman" w:hAnsi="Times New Roman" w:cs="Times New Roman"/>
          <w:b/>
          <w:sz w:val="24"/>
          <w:szCs w:val="24"/>
        </w:rPr>
        <w:t>Orice</w:t>
      </w:r>
      <w:proofErr w:type="spellEnd"/>
      <w:r w:rsidR="00E231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23120">
        <w:rPr>
          <w:rFonts w:ascii="Times New Roman" w:hAnsi="Times New Roman" w:cs="Times New Roman"/>
          <w:b/>
          <w:sz w:val="24"/>
          <w:szCs w:val="24"/>
        </w:rPr>
        <w:t>candidaturi</w:t>
      </w:r>
      <w:proofErr w:type="spellEnd"/>
      <w:r w:rsidR="00E231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b/>
          <w:sz w:val="24"/>
          <w:szCs w:val="24"/>
        </w:rPr>
        <w:t>depuse</w:t>
      </w:r>
      <w:proofErr w:type="spellEnd"/>
      <w:r w:rsidR="00E231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b/>
          <w:sz w:val="24"/>
          <w:szCs w:val="24"/>
        </w:rPr>
        <w:t>dupa</w:t>
      </w:r>
      <w:proofErr w:type="spellEnd"/>
      <w:r w:rsidR="00E231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b/>
          <w:sz w:val="24"/>
          <w:szCs w:val="24"/>
        </w:rPr>
        <w:t>acest</w:t>
      </w:r>
      <w:r w:rsidR="00E23120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="00E231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b/>
          <w:sz w:val="24"/>
          <w:szCs w:val="24"/>
        </w:rPr>
        <w:t>termene</w:t>
      </w:r>
      <w:proofErr w:type="spellEnd"/>
      <w:r w:rsidR="00E231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b/>
          <w:sz w:val="24"/>
          <w:szCs w:val="24"/>
        </w:rPr>
        <w:t>vor</w:t>
      </w:r>
      <w:proofErr w:type="spellEnd"/>
      <w:r w:rsidRPr="007C40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b/>
          <w:sz w:val="24"/>
          <w:szCs w:val="24"/>
        </w:rPr>
        <w:t>fi</w:t>
      </w:r>
      <w:proofErr w:type="spellEnd"/>
      <w:r w:rsidRPr="007C40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4075">
        <w:rPr>
          <w:rFonts w:ascii="Times New Roman" w:hAnsi="Times New Roman" w:cs="Times New Roman"/>
          <w:b/>
          <w:sz w:val="24"/>
          <w:szCs w:val="24"/>
        </w:rPr>
        <w:t>respinse</w:t>
      </w:r>
      <w:proofErr w:type="spellEnd"/>
      <w:r w:rsidRPr="007C4075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FC2A37" w:rsidRPr="007C4075" w:rsidRDefault="00FC2A37" w:rsidP="00FC2A37">
      <w:pPr>
        <w:pStyle w:val="Heading3"/>
        <w:spacing w:before="0" w:beforeAutospacing="0" w:after="0" w:afterAutospacing="0"/>
        <w:ind w:firstLine="720"/>
        <w:rPr>
          <w:b w:val="0"/>
          <w:sz w:val="24"/>
          <w:szCs w:val="24"/>
        </w:rPr>
      </w:pPr>
      <w:r w:rsidRPr="007C4075">
        <w:rPr>
          <w:b w:val="0"/>
          <w:sz w:val="24"/>
          <w:szCs w:val="24"/>
        </w:rPr>
        <w:t xml:space="preserve">In sprijinul beneficiarilor in perioada urmatoare ANPCDEFP </w:t>
      </w:r>
      <w:r w:rsidRPr="007C4075">
        <w:rPr>
          <w:sz w:val="24"/>
          <w:szCs w:val="24"/>
        </w:rPr>
        <w:t>organizeaza o serie de patru webinare</w:t>
      </w:r>
      <w:r w:rsidRPr="007C4075">
        <w:rPr>
          <w:b w:val="0"/>
          <w:sz w:val="24"/>
          <w:szCs w:val="24"/>
        </w:rPr>
        <w:t>: unul pentru codul PIC si trei dedicate celor care vor sa depuna proiecte de mobilitate la termenul de 4 martie pentru educatia adultilor, educatie scolara si formare profesionala (VET).</w:t>
      </w:r>
      <w:hyperlink r:id="rId9" w:tgtFrame="_blank" w:history="1">
        <w:r w:rsidRPr="007C4075">
          <w:rPr>
            <w:rStyle w:val="Hyperlink"/>
            <w:sz w:val="24"/>
            <w:szCs w:val="24"/>
          </w:rPr>
          <w:t>http://www.erasmusplus.ro/stire/vrs/IDstire/90</w:t>
        </w:r>
      </w:hyperlink>
      <w:bookmarkStart w:id="0" w:name="_GoBack"/>
      <w:bookmarkEnd w:id="0"/>
      <w:r w:rsidRPr="007C4075">
        <w:rPr>
          <w:sz w:val="24"/>
          <w:szCs w:val="24"/>
        </w:rPr>
        <w:br/>
        <w:t>Programarea webinarelor este urmatoarea:</w:t>
      </w:r>
      <w:r w:rsidRPr="007C4075">
        <w:rPr>
          <w:sz w:val="24"/>
          <w:szCs w:val="24"/>
        </w:rPr>
        <w:br/>
      </w:r>
      <w:r w:rsidRPr="007C4075">
        <w:rPr>
          <w:b w:val="0"/>
          <w:sz w:val="24"/>
          <w:szCs w:val="24"/>
        </w:rPr>
        <w:t xml:space="preserve">- </w:t>
      </w:r>
      <w:r w:rsidRPr="007C4075">
        <w:rPr>
          <w:sz w:val="24"/>
          <w:szCs w:val="24"/>
        </w:rPr>
        <w:t>luni, 23 februarie, începând cu ora 11.30</w:t>
      </w:r>
      <w:r w:rsidRPr="007C4075">
        <w:rPr>
          <w:b w:val="0"/>
          <w:sz w:val="24"/>
          <w:szCs w:val="24"/>
        </w:rPr>
        <w:t>: Dezvolta-ti organizatia cu Erasmus+ prin proiecte de mobilitate pentru formare profesionala( (VET);</w:t>
      </w:r>
      <w:r w:rsidRPr="007C4075">
        <w:rPr>
          <w:sz w:val="24"/>
          <w:szCs w:val="24"/>
        </w:rPr>
        <w:br/>
        <w:t xml:space="preserve">- luni, 23 februarie, începând cu ora 14.30: </w:t>
      </w:r>
      <w:r w:rsidRPr="007C4075">
        <w:rPr>
          <w:b w:val="0"/>
          <w:sz w:val="24"/>
          <w:szCs w:val="24"/>
        </w:rPr>
        <w:t>Dezvolta-ti scoala cu Erasmus+ prin proiecte de mobilitate scolara;</w:t>
      </w:r>
      <w:r w:rsidRPr="007C4075">
        <w:rPr>
          <w:sz w:val="24"/>
          <w:szCs w:val="24"/>
        </w:rPr>
        <w:br/>
        <w:t xml:space="preserve">- marti 24 februarie, începând cu ora 14.30: </w:t>
      </w:r>
      <w:r w:rsidRPr="007C4075">
        <w:rPr>
          <w:b w:val="0"/>
          <w:sz w:val="24"/>
          <w:szCs w:val="24"/>
        </w:rPr>
        <w:t>Dezvolta-ti comunitatea cu Erasmus+ prin proiecte de mobilitate pentru educatia adultilor.</w:t>
      </w:r>
    </w:p>
    <w:p w:rsidR="00FC2A37" w:rsidRPr="007C4075" w:rsidRDefault="00FC2A37" w:rsidP="00FC2A37">
      <w:pPr>
        <w:pStyle w:val="Heading3"/>
        <w:spacing w:before="0" w:beforeAutospacing="0" w:after="0" w:afterAutospacing="0"/>
        <w:ind w:firstLine="720"/>
        <w:rPr>
          <w:sz w:val="24"/>
          <w:szCs w:val="24"/>
        </w:rPr>
      </w:pPr>
      <w:r w:rsidRPr="007C4075">
        <w:rPr>
          <w:sz w:val="24"/>
          <w:szCs w:val="24"/>
        </w:rPr>
        <w:t xml:space="preserve">Cei care doriti sa depuneti proiecte si mai aveti nevoie de clarificari va puteti inscrie pe pagina web </w:t>
      </w:r>
      <w:hyperlink r:id="rId10" w:history="1">
        <w:r w:rsidRPr="007C4075">
          <w:rPr>
            <w:rStyle w:val="Hyperlink"/>
            <w:sz w:val="24"/>
            <w:szCs w:val="24"/>
          </w:rPr>
          <w:t>http://www.erasmusplus.ro/</w:t>
        </w:r>
      </w:hyperlink>
      <w:r w:rsidRPr="007C4075">
        <w:rPr>
          <w:sz w:val="24"/>
          <w:szCs w:val="24"/>
        </w:rPr>
        <w:t xml:space="preserve"> sa participati la webinare in datele sus amintite.</w:t>
      </w:r>
    </w:p>
    <w:p w:rsidR="00FC2A37" w:rsidRPr="007C4075" w:rsidRDefault="00FC2A37" w:rsidP="00FC2A37">
      <w:pPr>
        <w:pStyle w:val="Header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E5AD4" w:rsidRPr="005E3DD6" w:rsidRDefault="005E5AD4" w:rsidP="000D6424">
      <w:pPr>
        <w:pStyle w:val="ListParagraph"/>
        <w:tabs>
          <w:tab w:val="left" w:pos="244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E5AD4" w:rsidRDefault="005E5AD4" w:rsidP="000D642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INSPECTOR SCOLAR </w:t>
      </w:r>
      <w:r w:rsidR="000D6424">
        <w:rPr>
          <w:rFonts w:ascii="Times New Roman" w:hAnsi="Times New Roman" w:cs="Times New Roman"/>
          <w:sz w:val="24"/>
          <w:szCs w:val="24"/>
        </w:rPr>
        <w:t>PROIECTE EDUCAŢIONALE</w:t>
      </w:r>
    </w:p>
    <w:p w:rsidR="005E5AD4" w:rsidRPr="005E3DD6" w:rsidRDefault="005E5AD4" w:rsidP="000D642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</w:t>
      </w:r>
      <w:r w:rsidR="000D6424">
        <w:rPr>
          <w:rFonts w:ascii="Times New Roman" w:hAnsi="Times New Roman" w:cs="Times New Roman"/>
          <w:sz w:val="24"/>
          <w:szCs w:val="24"/>
        </w:rPr>
        <w:t>ADRIANA LELIA TROFIN</w:t>
      </w:r>
    </w:p>
    <w:sectPr w:rsidR="005E5AD4" w:rsidRPr="005E3DD6" w:rsidSect="001757B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43F6D"/>
    <w:multiLevelType w:val="hybridMultilevel"/>
    <w:tmpl w:val="36D8883C"/>
    <w:lvl w:ilvl="0" w:tplc="63E0ED5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C2429D"/>
    <w:multiLevelType w:val="hybridMultilevel"/>
    <w:tmpl w:val="C06CA30E"/>
    <w:lvl w:ilvl="0" w:tplc="4858BC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BE1B83"/>
    <w:multiLevelType w:val="hybridMultilevel"/>
    <w:tmpl w:val="06DA32F6"/>
    <w:lvl w:ilvl="0" w:tplc="9C76E9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285515"/>
    <w:multiLevelType w:val="hybridMultilevel"/>
    <w:tmpl w:val="F0FC8AD2"/>
    <w:lvl w:ilvl="0" w:tplc="A39E9282">
      <w:start w:val="1"/>
      <w:numFmt w:val="upp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defaultTabStop w:val="720"/>
  <w:hyphenationZone w:val="425"/>
  <w:characterSpacingControl w:val="doNotCompress"/>
  <w:compat/>
  <w:rsids>
    <w:rsidRoot w:val="005A524D"/>
    <w:rsid w:val="000D6424"/>
    <w:rsid w:val="0012581E"/>
    <w:rsid w:val="001757B9"/>
    <w:rsid w:val="001955B1"/>
    <w:rsid w:val="00214349"/>
    <w:rsid w:val="00233DBA"/>
    <w:rsid w:val="002362FE"/>
    <w:rsid w:val="00250568"/>
    <w:rsid w:val="00262A9C"/>
    <w:rsid w:val="002777DD"/>
    <w:rsid w:val="002867B9"/>
    <w:rsid w:val="00327A7C"/>
    <w:rsid w:val="00361459"/>
    <w:rsid w:val="00411D2B"/>
    <w:rsid w:val="004B1AE5"/>
    <w:rsid w:val="004F4A03"/>
    <w:rsid w:val="004F7FD1"/>
    <w:rsid w:val="00506828"/>
    <w:rsid w:val="00537363"/>
    <w:rsid w:val="00566763"/>
    <w:rsid w:val="005A524D"/>
    <w:rsid w:val="005C5A65"/>
    <w:rsid w:val="005E5AD4"/>
    <w:rsid w:val="0064747B"/>
    <w:rsid w:val="007307D6"/>
    <w:rsid w:val="00775C49"/>
    <w:rsid w:val="007935CE"/>
    <w:rsid w:val="007C4074"/>
    <w:rsid w:val="0088422D"/>
    <w:rsid w:val="008E707E"/>
    <w:rsid w:val="00920B61"/>
    <w:rsid w:val="00A233C3"/>
    <w:rsid w:val="00B96657"/>
    <w:rsid w:val="00BB1EAF"/>
    <w:rsid w:val="00C43756"/>
    <w:rsid w:val="00CD04D4"/>
    <w:rsid w:val="00D37678"/>
    <w:rsid w:val="00E225F4"/>
    <w:rsid w:val="00E23120"/>
    <w:rsid w:val="00E80FAF"/>
    <w:rsid w:val="00E94DF5"/>
    <w:rsid w:val="00ED0DAC"/>
    <w:rsid w:val="00ED42EE"/>
    <w:rsid w:val="00EF3CB3"/>
    <w:rsid w:val="00F376C3"/>
    <w:rsid w:val="00FC2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7B9"/>
  </w:style>
  <w:style w:type="paragraph" w:styleId="Heading3">
    <w:name w:val="heading 3"/>
    <w:basedOn w:val="Normal"/>
    <w:link w:val="Heading3Char"/>
    <w:uiPriority w:val="9"/>
    <w:qFormat/>
    <w:rsid w:val="00FC2A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5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2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068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5AD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C2A37"/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paragraph" w:styleId="Header">
    <w:name w:val="header"/>
    <w:basedOn w:val="Normal"/>
    <w:link w:val="HeaderChar"/>
    <w:unhideWhenUsed/>
    <w:rsid w:val="00FC2A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C2A37"/>
  </w:style>
  <w:style w:type="character" w:styleId="Hyperlink">
    <w:name w:val="Hyperlink"/>
    <w:rsid w:val="00FC2A3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C2A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8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.europa.eu/programmes/erasmus-plus/documents/erasmus-plus-programme-guide_en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c.europa.eu/programmes/erasmus-plus/documents/erasmus-plus-programme-guide_ro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erasmusplus.r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rasmusplus.ro/stire/vrs/IDstire/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</dc:creator>
  <cp:keywords/>
  <dc:description/>
  <cp:lastModifiedBy>Profu'</cp:lastModifiedBy>
  <cp:revision>3</cp:revision>
  <dcterms:created xsi:type="dcterms:W3CDTF">2015-02-19T07:33:00Z</dcterms:created>
  <dcterms:modified xsi:type="dcterms:W3CDTF">2015-02-19T13:19:00Z</dcterms:modified>
</cp:coreProperties>
</file>